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7E" w:rsidRDefault="00FB7F7E" w:rsidP="00FB7F7E">
      <w:pPr>
        <w:pStyle w:val="Normlnweb"/>
        <w:shd w:val="clear" w:color="auto" w:fill="FFFFFF"/>
        <w:spacing w:before="0" w:beforeAutospacing="0" w:after="200" w:afterAutospacing="0"/>
        <w:rPr>
          <w:sz w:val="21"/>
          <w:szCs w:val="21"/>
        </w:rPr>
      </w:pPr>
      <w:r>
        <w:rPr>
          <w:color w:val="000000"/>
          <w:sz w:val="22"/>
          <w:szCs w:val="22"/>
        </w:rPr>
        <w:t>Hotovostní úhrada vodného bude vybírána na Obecním úřadu v </w:t>
      </w:r>
      <w:r>
        <w:rPr>
          <w:sz w:val="22"/>
          <w:szCs w:val="22"/>
        </w:rPr>
        <w:t xml:space="preserve">Radslavicích od úterý </w:t>
      </w:r>
      <w:proofErr w:type="gramStart"/>
      <w:r>
        <w:rPr>
          <w:sz w:val="22"/>
          <w:szCs w:val="22"/>
        </w:rPr>
        <w:t>24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>10. do</w:t>
      </w:r>
      <w:proofErr w:type="gramEnd"/>
      <w:r>
        <w:rPr>
          <w:sz w:val="22"/>
          <w:szCs w:val="22"/>
        </w:rPr>
        <w:t xml:space="preserve"> 8.11. 2017. Variabilní </w:t>
      </w:r>
      <w:r>
        <w:rPr>
          <w:color w:val="000000"/>
          <w:sz w:val="22"/>
          <w:szCs w:val="22"/>
        </w:rPr>
        <w:t>symbol pro bezhotovostní platbu  je 23106XX, kde XX vyjadřuje číslo popisné místa odběru (číslo popisné). Výši částky k úhradě lze zjistit telefonicky na čísle 724193800</w:t>
      </w:r>
      <w:r>
        <w:rPr>
          <w:color w:val="1F497D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602514388</w:t>
      </w:r>
      <w:r>
        <w:rPr>
          <w:color w:val="1F497D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nebo emailem </w:t>
      </w:r>
      <w:hyperlink r:id="rId5" w:tgtFrame="_blank" w:history="1">
        <w:r>
          <w:rPr>
            <w:rStyle w:val="Hypertextovodkaz"/>
            <w:sz w:val="22"/>
            <w:szCs w:val="22"/>
          </w:rPr>
          <w:t>ucetni@radslavice.cz</w:t>
        </w:r>
      </w:hyperlink>
      <w:r>
        <w:rPr>
          <w:color w:val="000000"/>
          <w:sz w:val="22"/>
          <w:szCs w:val="22"/>
        </w:rPr>
        <w:t xml:space="preserve"> , případně osobně na obecním úřadě. Účet Obce Radslavice  u České spořitelny a.s. - 1882953309/0800</w:t>
      </w:r>
    </w:p>
    <w:p w:rsidR="00FB7F7E" w:rsidRDefault="00FB7F7E" w:rsidP="00FB7F7E">
      <w:pPr>
        <w:pStyle w:val="Normlnweb"/>
        <w:shd w:val="clear" w:color="auto" w:fill="FFFFFF"/>
        <w:spacing w:before="0" w:beforeAutospacing="0" w:after="200" w:afterAutospacing="0"/>
        <w:rPr>
          <w:sz w:val="21"/>
          <w:szCs w:val="21"/>
        </w:rPr>
      </w:pPr>
      <w:r>
        <w:rPr>
          <w:color w:val="000000"/>
          <w:sz w:val="22"/>
          <w:szCs w:val="22"/>
        </w:rPr>
        <w:t xml:space="preserve">Cena vodného -    25,30 Kč/m3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B7F7E" w:rsidRDefault="00FB7F7E" w:rsidP="00FB7F7E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071107" w:rsidRDefault="00FB7F7E">
      <w:bookmarkStart w:id="0" w:name="_GoBack"/>
      <w:bookmarkEnd w:id="0"/>
    </w:p>
    <w:sectPr w:rsidR="0007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7E"/>
    <w:rsid w:val="00094D93"/>
    <w:rsid w:val="00330E77"/>
    <w:rsid w:val="00FB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7F7E"/>
    <w:rPr>
      <w:color w:val="FC6722"/>
      <w:u w:val="single"/>
    </w:rPr>
  </w:style>
  <w:style w:type="paragraph" w:styleId="Normlnweb">
    <w:name w:val="Normal (Web)"/>
    <w:basedOn w:val="Normln"/>
    <w:uiPriority w:val="99"/>
    <w:semiHidden/>
    <w:unhideWhenUsed/>
    <w:rsid w:val="00FB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7F7E"/>
    <w:rPr>
      <w:color w:val="FC6722"/>
      <w:u w:val="single"/>
    </w:rPr>
  </w:style>
  <w:style w:type="paragraph" w:styleId="Normlnweb">
    <w:name w:val="Normal (Web)"/>
    <w:basedOn w:val="Normln"/>
    <w:uiPriority w:val="99"/>
    <w:semiHidden/>
    <w:unhideWhenUsed/>
    <w:rsid w:val="00FB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9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etni@radsla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SZDC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Magda</dc:creator>
  <cp:lastModifiedBy>Holá Magda</cp:lastModifiedBy>
  <cp:revision>1</cp:revision>
  <dcterms:created xsi:type="dcterms:W3CDTF">2017-10-23T09:07:00Z</dcterms:created>
  <dcterms:modified xsi:type="dcterms:W3CDTF">2017-10-23T09:07:00Z</dcterms:modified>
</cp:coreProperties>
</file>